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754" w:rsidRPr="00410C75" w:rsidRDefault="00410C75" w:rsidP="00410C75">
      <w:pPr>
        <w:jc w:val="center"/>
        <w:rPr>
          <w:sz w:val="32"/>
        </w:rPr>
      </w:pPr>
      <w:r w:rsidRPr="007A2F88">
        <w:rPr>
          <w:sz w:val="28"/>
        </w:rPr>
        <w:t>Инструкция</w:t>
      </w:r>
      <w:r w:rsidRPr="00410C75">
        <w:rPr>
          <w:sz w:val="32"/>
        </w:rPr>
        <w:t xml:space="preserve"> по клонированию СТ3.</w:t>
      </w:r>
    </w:p>
    <w:p w:rsidR="00F83024" w:rsidRDefault="00F83024" w:rsidP="00F83024">
      <w:pPr>
        <w:pStyle w:val="a3"/>
        <w:jc w:val="both"/>
        <w:rPr>
          <w:sz w:val="24"/>
        </w:rPr>
      </w:pPr>
      <w:r>
        <w:rPr>
          <w:sz w:val="24"/>
        </w:rPr>
        <w:t>Алгоритм общий:</w:t>
      </w:r>
    </w:p>
    <w:p w:rsidR="00F83024" w:rsidRPr="00F83024" w:rsidRDefault="00F83024" w:rsidP="00F8302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Определить, фискализирована ли касса.</w:t>
      </w:r>
    </w:p>
    <w:p w:rsidR="00F83024" w:rsidRDefault="00F83024" w:rsidP="00F8302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Определить версию прошивки платы ФР.</w:t>
      </w:r>
    </w:p>
    <w:p w:rsidR="00F83024" w:rsidRDefault="00F83024" w:rsidP="00F83024">
      <w:pPr>
        <w:pStyle w:val="a3"/>
        <w:jc w:val="both"/>
        <w:rPr>
          <w:sz w:val="24"/>
        </w:rPr>
      </w:pPr>
      <w:r>
        <w:rPr>
          <w:sz w:val="24"/>
        </w:rPr>
        <w:t>Определить можно разными способами:</w:t>
      </w:r>
    </w:p>
    <w:p w:rsidR="00F83024" w:rsidRDefault="00F83024" w:rsidP="00F83024">
      <w:pPr>
        <w:pStyle w:val="a3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Распечатать «Прогон-1». В </w:t>
      </w:r>
      <w:r>
        <w:rPr>
          <w:sz w:val="24"/>
        </w:rPr>
        <w:t>«</w:t>
      </w:r>
      <w:r>
        <w:rPr>
          <w:sz w:val="24"/>
          <w:lang w:val="en-US"/>
        </w:rPr>
        <w:t>ID</w:t>
      </w:r>
      <w:r w:rsidRPr="00F83024">
        <w:rPr>
          <w:sz w:val="24"/>
        </w:rPr>
        <w:t xml:space="preserve"> СЕРИИ</w:t>
      </w:r>
      <w:r>
        <w:rPr>
          <w:sz w:val="24"/>
        </w:rPr>
        <w:t>»</w:t>
      </w:r>
      <w:r>
        <w:rPr>
          <w:sz w:val="24"/>
        </w:rPr>
        <w:t xml:space="preserve"> в строке с цифрой 1 будет указана версия прошивки.</w:t>
      </w:r>
    </w:p>
    <w:p w:rsidR="001364B2" w:rsidRDefault="00F83024" w:rsidP="00F83024">
      <w:pPr>
        <w:pStyle w:val="a3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Также можно определить используя утилит</w:t>
      </w:r>
      <w:r w:rsidR="001364B2">
        <w:rPr>
          <w:sz w:val="24"/>
        </w:rPr>
        <w:t xml:space="preserve">у «Драйвер ДТО». </w:t>
      </w:r>
    </w:p>
    <w:p w:rsidR="00F83024" w:rsidRDefault="001364B2" w:rsidP="001364B2">
      <w:pPr>
        <w:pStyle w:val="a3"/>
        <w:ind w:left="1440"/>
        <w:jc w:val="both"/>
        <w:rPr>
          <w:sz w:val="24"/>
        </w:rPr>
      </w:pPr>
      <w:r>
        <w:rPr>
          <w:sz w:val="24"/>
        </w:rPr>
        <w:t>В ДТО 8 нужно перейти во вкладку «Запросы», ввести в поле «Тип блока» цифру 3 и нажать кнопку «Версия блока». Версия прошивки будет написана в строке «Сборка ПО».</w:t>
      </w:r>
    </w:p>
    <w:p w:rsidR="001364B2" w:rsidRDefault="001364B2" w:rsidP="001364B2">
      <w:pPr>
        <w:pStyle w:val="a3"/>
        <w:ind w:left="1440"/>
        <w:jc w:val="both"/>
        <w:rPr>
          <w:sz w:val="24"/>
        </w:rPr>
      </w:pPr>
      <w:r>
        <w:rPr>
          <w:sz w:val="24"/>
        </w:rPr>
        <w:t xml:space="preserve">В ДТО 9 нужно </w:t>
      </w:r>
      <w:r>
        <w:rPr>
          <w:sz w:val="24"/>
        </w:rPr>
        <w:t>перейти во вкладку «Запросы»</w:t>
      </w:r>
      <w:r>
        <w:rPr>
          <w:sz w:val="24"/>
        </w:rPr>
        <w:t xml:space="preserve"> и нажать на кнопку «Состояние». В строке «Версия ПО ККТ» будет написано 3.</w:t>
      </w:r>
      <w:proofErr w:type="gramStart"/>
      <w:r>
        <w:rPr>
          <w:sz w:val="24"/>
        </w:rPr>
        <w:t>0.хххх</w:t>
      </w:r>
      <w:proofErr w:type="gramEnd"/>
      <w:r>
        <w:rPr>
          <w:sz w:val="24"/>
        </w:rPr>
        <w:t xml:space="preserve">, где </w:t>
      </w:r>
      <w:proofErr w:type="spellStart"/>
      <w:r>
        <w:rPr>
          <w:sz w:val="24"/>
        </w:rPr>
        <w:t>хххх</w:t>
      </w:r>
      <w:proofErr w:type="spellEnd"/>
      <w:r>
        <w:rPr>
          <w:sz w:val="24"/>
        </w:rPr>
        <w:t xml:space="preserve"> – номер версии прошивки.</w:t>
      </w:r>
    </w:p>
    <w:p w:rsidR="00EF2B83" w:rsidRPr="001364B2" w:rsidRDefault="00EF2B83" w:rsidP="00EF2B83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Определить заводской номер и код защиты №4 платы ФР, которую собираются клонировать. Эту информацию можно найти в </w:t>
      </w:r>
      <w:r>
        <w:rPr>
          <w:sz w:val="24"/>
        </w:rPr>
        <w:t>«Прогон-1»</w:t>
      </w:r>
      <w:r>
        <w:rPr>
          <w:sz w:val="24"/>
        </w:rPr>
        <w:t xml:space="preserve"> или в паспорте.</w:t>
      </w:r>
    </w:p>
    <w:p w:rsidR="00F83024" w:rsidRDefault="00624087" w:rsidP="00F83024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Загрузить сервисную прошивку «f</w:t>
      </w:r>
      <w:r w:rsidRPr="00624087">
        <w:rPr>
          <w:sz w:val="24"/>
        </w:rPr>
        <w:t>79_1002.</w:t>
      </w:r>
      <w:r>
        <w:rPr>
          <w:sz w:val="24"/>
          <w:lang w:val="en-US"/>
        </w:rPr>
        <w:t>con</w:t>
      </w:r>
      <w:r>
        <w:rPr>
          <w:sz w:val="24"/>
        </w:rPr>
        <w:t xml:space="preserve">» </w:t>
      </w:r>
      <w:r w:rsidRPr="00624087">
        <w:rPr>
          <w:sz w:val="24"/>
        </w:rPr>
        <w:t xml:space="preserve">на </w:t>
      </w:r>
      <w:r>
        <w:rPr>
          <w:sz w:val="24"/>
        </w:rPr>
        <w:t>плату ФР.</w:t>
      </w:r>
    </w:p>
    <w:p w:rsidR="00624087" w:rsidRDefault="00624087" w:rsidP="00624087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Перевести </w:t>
      </w:r>
      <w:proofErr w:type="spellStart"/>
      <w:r>
        <w:rPr>
          <w:sz w:val="24"/>
        </w:rPr>
        <w:t>джампер</w:t>
      </w:r>
      <w:proofErr w:type="spellEnd"/>
      <w:r>
        <w:rPr>
          <w:sz w:val="24"/>
        </w:rPr>
        <w:t xml:space="preserve"> №2 в состояние O</w:t>
      </w:r>
      <w:r>
        <w:rPr>
          <w:sz w:val="24"/>
          <w:lang w:val="en-US"/>
        </w:rPr>
        <w:t>N</w:t>
      </w:r>
      <w:r>
        <w:rPr>
          <w:sz w:val="24"/>
        </w:rPr>
        <w:t xml:space="preserve">. Стандартным </w:t>
      </w:r>
      <w:proofErr w:type="spellStart"/>
      <w:r>
        <w:rPr>
          <w:sz w:val="24"/>
        </w:rPr>
        <w:t>usb</w:t>
      </w:r>
      <w:proofErr w:type="spellEnd"/>
      <w:r>
        <w:rPr>
          <w:sz w:val="24"/>
        </w:rPr>
        <w:t xml:space="preserve"> подключить </w:t>
      </w:r>
      <w:r w:rsidR="00BA628D">
        <w:rPr>
          <w:sz w:val="24"/>
        </w:rPr>
        <w:t>плату ФР к компьютеру, предварительно отключив антивирус.</w:t>
      </w:r>
    </w:p>
    <w:p w:rsidR="00BA628D" w:rsidRPr="00BA628D" w:rsidRDefault="00BA628D" w:rsidP="00BA628D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Скопировать файл </w:t>
      </w:r>
      <w:r>
        <w:rPr>
          <w:sz w:val="24"/>
        </w:rPr>
        <w:t>«f</w:t>
      </w:r>
      <w:r w:rsidRPr="00624087">
        <w:rPr>
          <w:sz w:val="24"/>
        </w:rPr>
        <w:t>79_1002.</w:t>
      </w:r>
      <w:r>
        <w:rPr>
          <w:sz w:val="24"/>
          <w:lang w:val="en-US"/>
        </w:rPr>
        <w:t>con</w:t>
      </w:r>
      <w:r>
        <w:rPr>
          <w:sz w:val="24"/>
        </w:rPr>
        <w:t>»</w:t>
      </w:r>
      <w:r>
        <w:rPr>
          <w:sz w:val="24"/>
        </w:rPr>
        <w:t xml:space="preserve"> на появившейся диск «EVO</w:t>
      </w:r>
      <w:r>
        <w:rPr>
          <w:sz w:val="24"/>
          <w:lang w:val="en-US"/>
        </w:rPr>
        <w:t>TOR</w:t>
      </w:r>
      <w:r>
        <w:rPr>
          <w:sz w:val="24"/>
        </w:rPr>
        <w:t>». Контролировать мигание зеленого светодиода, затем мигание красного и затем статичное зажигание зеленого светодиода. Если в конце загорелся и красный и светодиод, то это тоже успешное выполнение.</w:t>
      </w:r>
    </w:p>
    <w:p w:rsidR="00BA628D" w:rsidRDefault="00BA628D" w:rsidP="00BA628D">
      <w:pPr>
        <w:pStyle w:val="a3"/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Если в конце загорелся только красный светодиод, то повторить операцию.</w:t>
      </w:r>
    </w:p>
    <w:p w:rsidR="00BA628D" w:rsidRDefault="00EF2B83" w:rsidP="00EF2B83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Отключить </w:t>
      </w:r>
      <w:proofErr w:type="spellStart"/>
      <w:r>
        <w:rPr>
          <w:sz w:val="24"/>
        </w:rPr>
        <w:t>usb</w:t>
      </w:r>
      <w:proofErr w:type="spellEnd"/>
      <w:r>
        <w:rPr>
          <w:sz w:val="24"/>
        </w:rPr>
        <w:t xml:space="preserve"> кабель от платы ФР, перевести </w:t>
      </w:r>
      <w:proofErr w:type="spellStart"/>
      <w:r>
        <w:rPr>
          <w:sz w:val="24"/>
        </w:rPr>
        <w:t>джампер</w:t>
      </w:r>
      <w:proofErr w:type="spellEnd"/>
      <w:r>
        <w:rPr>
          <w:sz w:val="24"/>
        </w:rPr>
        <w:t xml:space="preserve"> №2 в состояние O</w:t>
      </w:r>
      <w:r>
        <w:rPr>
          <w:sz w:val="24"/>
          <w:lang w:val="en-US"/>
        </w:rPr>
        <w:t>FF</w:t>
      </w:r>
      <w:r>
        <w:rPr>
          <w:sz w:val="24"/>
        </w:rPr>
        <w:t xml:space="preserve">. Подключить </w:t>
      </w:r>
      <w:proofErr w:type="spellStart"/>
      <w:r>
        <w:rPr>
          <w:sz w:val="24"/>
        </w:rPr>
        <w:t>usb</w:t>
      </w:r>
      <w:proofErr w:type="spellEnd"/>
      <w:r>
        <w:rPr>
          <w:sz w:val="24"/>
        </w:rPr>
        <w:t xml:space="preserve"> кабель </w:t>
      </w:r>
      <w:r>
        <w:rPr>
          <w:sz w:val="24"/>
        </w:rPr>
        <w:t xml:space="preserve">к </w:t>
      </w:r>
      <w:r>
        <w:rPr>
          <w:sz w:val="24"/>
        </w:rPr>
        <w:t>плат</w:t>
      </w:r>
      <w:r>
        <w:rPr>
          <w:sz w:val="24"/>
        </w:rPr>
        <w:t>е</w:t>
      </w:r>
      <w:r>
        <w:rPr>
          <w:sz w:val="24"/>
        </w:rPr>
        <w:t xml:space="preserve"> ФР</w:t>
      </w:r>
      <w:r>
        <w:rPr>
          <w:sz w:val="24"/>
        </w:rPr>
        <w:t>. Контролировать статичное зажигание красного светодиода, затем статичное зажигание зеленого светодиода и затем мигание зеленого светодиода.</w:t>
      </w:r>
    </w:p>
    <w:p w:rsidR="007452F0" w:rsidRPr="007A2F88" w:rsidRDefault="00EF2B83" w:rsidP="007A2F88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Загрузить прошивку</w:t>
      </w:r>
      <w:r>
        <w:rPr>
          <w:sz w:val="24"/>
        </w:rPr>
        <w:t xml:space="preserve"> на плату ФР согласно таблице, повторяя подпункты пункта 4 данной инструкции.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55"/>
        <w:gridCol w:w="2657"/>
        <w:gridCol w:w="3113"/>
      </w:tblGrid>
      <w:tr w:rsidR="007452F0" w:rsidTr="007452F0">
        <w:tc>
          <w:tcPr>
            <w:tcW w:w="2855" w:type="dxa"/>
          </w:tcPr>
          <w:p w:rsidR="00EF2B83" w:rsidRDefault="00EF2B83" w:rsidP="00EF2B83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Старая версия прошивки</w:t>
            </w:r>
          </w:p>
        </w:tc>
        <w:tc>
          <w:tcPr>
            <w:tcW w:w="2657" w:type="dxa"/>
          </w:tcPr>
          <w:p w:rsidR="00EF2B83" w:rsidRDefault="007452F0" w:rsidP="00EF2B83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Наличие фискализации</w:t>
            </w:r>
          </w:p>
        </w:tc>
        <w:tc>
          <w:tcPr>
            <w:tcW w:w="3113" w:type="dxa"/>
          </w:tcPr>
          <w:p w:rsidR="00EF2B83" w:rsidRDefault="007452F0" w:rsidP="00EF2B83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Новая версия прошивки</w:t>
            </w:r>
          </w:p>
        </w:tc>
      </w:tr>
      <w:tr w:rsidR="007452F0" w:rsidTr="007452F0">
        <w:tc>
          <w:tcPr>
            <w:tcW w:w="2855" w:type="dxa"/>
          </w:tcPr>
          <w:p w:rsidR="007452F0" w:rsidRDefault="007452F0" w:rsidP="007452F0">
            <w:pPr>
              <w:rPr>
                <w:sz w:val="24"/>
                <w:lang w:val="en-US"/>
              </w:rPr>
            </w:pPr>
            <w:r w:rsidRPr="007452F0">
              <w:rPr>
                <w:sz w:val="24"/>
              </w:rPr>
              <w:t>4368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4392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4395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4399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4405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4409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4415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4424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4429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4434</w:t>
            </w:r>
          </w:p>
        </w:tc>
        <w:tc>
          <w:tcPr>
            <w:tcW w:w="2657" w:type="dxa"/>
          </w:tcPr>
          <w:p w:rsidR="007452F0" w:rsidRDefault="007452F0" w:rsidP="007452F0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 фискализирована </w:t>
            </w:r>
          </w:p>
        </w:tc>
        <w:tc>
          <w:tcPr>
            <w:tcW w:w="3113" w:type="dxa"/>
          </w:tcPr>
          <w:p w:rsidR="007452F0" w:rsidRPr="007452F0" w:rsidRDefault="007452F0" w:rsidP="007452F0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4475</w:t>
            </w:r>
            <w:r>
              <w:rPr>
                <w:sz w:val="24"/>
              </w:rPr>
              <w:t xml:space="preserve"> файл «</w:t>
            </w:r>
            <w:r w:rsidRPr="007452F0">
              <w:rPr>
                <w:sz w:val="24"/>
              </w:rPr>
              <w:t>f79_117B.con</w:t>
            </w:r>
            <w:r>
              <w:rPr>
                <w:sz w:val="24"/>
              </w:rPr>
              <w:t>»</w:t>
            </w:r>
          </w:p>
        </w:tc>
      </w:tr>
      <w:tr w:rsidR="007452F0" w:rsidTr="007452F0">
        <w:tc>
          <w:tcPr>
            <w:tcW w:w="2855" w:type="dxa"/>
          </w:tcPr>
          <w:p w:rsidR="007452F0" w:rsidRPr="003D283F" w:rsidRDefault="007452F0" w:rsidP="007452F0">
            <w:pPr>
              <w:rPr>
                <w:sz w:val="24"/>
              </w:rPr>
            </w:pPr>
            <w:r w:rsidRPr="007452F0">
              <w:rPr>
                <w:sz w:val="24"/>
              </w:rPr>
              <w:t>4368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4392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4395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4399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4405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4409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4415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4424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4429</w:t>
            </w:r>
            <w:r>
              <w:rPr>
                <w:sz w:val="24"/>
              </w:rPr>
              <w:t xml:space="preserve">, </w:t>
            </w:r>
            <w:r w:rsidRPr="007452F0">
              <w:rPr>
                <w:sz w:val="24"/>
              </w:rPr>
              <w:t>4434</w:t>
            </w:r>
          </w:p>
        </w:tc>
        <w:tc>
          <w:tcPr>
            <w:tcW w:w="2657" w:type="dxa"/>
          </w:tcPr>
          <w:p w:rsidR="007452F0" w:rsidRDefault="007452F0" w:rsidP="007452F0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Ф</w:t>
            </w:r>
            <w:r>
              <w:rPr>
                <w:sz w:val="24"/>
              </w:rPr>
              <w:t>искализирована</w:t>
            </w:r>
          </w:p>
        </w:tc>
        <w:tc>
          <w:tcPr>
            <w:tcW w:w="3113" w:type="dxa"/>
          </w:tcPr>
          <w:p w:rsidR="007452F0" w:rsidRDefault="007452F0" w:rsidP="007452F0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447</w:t>
            </w:r>
            <w:r>
              <w:rPr>
                <w:sz w:val="24"/>
              </w:rPr>
              <w:t>4</w:t>
            </w:r>
            <w:r>
              <w:rPr>
                <w:sz w:val="24"/>
              </w:rPr>
              <w:t xml:space="preserve"> файл «</w:t>
            </w:r>
            <w:r w:rsidRPr="007452F0">
              <w:rPr>
                <w:sz w:val="24"/>
              </w:rPr>
              <w:t>f79_117</w:t>
            </w:r>
            <w:r>
              <w:rPr>
                <w:sz w:val="24"/>
              </w:rPr>
              <w:t>A</w:t>
            </w:r>
            <w:r w:rsidRPr="007452F0">
              <w:rPr>
                <w:sz w:val="24"/>
              </w:rPr>
              <w:t>.con</w:t>
            </w:r>
            <w:r>
              <w:rPr>
                <w:sz w:val="24"/>
              </w:rPr>
              <w:t>»</w:t>
            </w:r>
          </w:p>
        </w:tc>
      </w:tr>
      <w:tr w:rsidR="007452F0" w:rsidTr="007452F0">
        <w:tc>
          <w:tcPr>
            <w:tcW w:w="2855" w:type="dxa"/>
          </w:tcPr>
          <w:p w:rsidR="007452F0" w:rsidRPr="007452F0" w:rsidRDefault="007452F0" w:rsidP="007452F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4475</w:t>
            </w:r>
          </w:p>
        </w:tc>
        <w:tc>
          <w:tcPr>
            <w:tcW w:w="2657" w:type="dxa"/>
          </w:tcPr>
          <w:p w:rsidR="007452F0" w:rsidRPr="007452F0" w:rsidRDefault="007452F0" w:rsidP="007452F0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Фискализирована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или нет</w:t>
            </w:r>
          </w:p>
        </w:tc>
        <w:tc>
          <w:tcPr>
            <w:tcW w:w="3113" w:type="dxa"/>
          </w:tcPr>
          <w:p w:rsidR="007452F0" w:rsidRDefault="007452F0" w:rsidP="007452F0">
            <w:pPr>
              <w:pStyle w:val="a3"/>
              <w:ind w:left="0"/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4475</w:t>
            </w:r>
            <w:r>
              <w:rPr>
                <w:sz w:val="24"/>
              </w:rPr>
              <w:t xml:space="preserve"> файл «</w:t>
            </w:r>
            <w:r w:rsidRPr="007452F0">
              <w:rPr>
                <w:sz w:val="24"/>
              </w:rPr>
              <w:t>f79_117B.con</w:t>
            </w:r>
            <w:r>
              <w:rPr>
                <w:sz w:val="24"/>
              </w:rPr>
              <w:t>»</w:t>
            </w:r>
          </w:p>
        </w:tc>
      </w:tr>
    </w:tbl>
    <w:p w:rsidR="007452F0" w:rsidRDefault="007452F0" w:rsidP="007452F0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Ввести заводской номер </w:t>
      </w:r>
      <w:r w:rsidR="007A2F88">
        <w:rPr>
          <w:sz w:val="24"/>
        </w:rPr>
        <w:t>и код защиты.</w:t>
      </w:r>
    </w:p>
    <w:p w:rsidR="007A2F88" w:rsidRDefault="007A2F88" w:rsidP="007A2F88">
      <w:pPr>
        <w:pStyle w:val="a3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П</w:t>
      </w:r>
      <w:r w:rsidR="007452F0">
        <w:rPr>
          <w:sz w:val="24"/>
        </w:rPr>
        <w:t xml:space="preserve">одключить плату ФР к планшету СТ7.3 или СТ10. Включить Эвотор. </w:t>
      </w:r>
    </w:p>
    <w:p w:rsidR="007452F0" w:rsidRDefault="007452F0" w:rsidP="007A2F88">
      <w:pPr>
        <w:pStyle w:val="a3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 xml:space="preserve">Зайти в меню «Облуживание кассы». Нажать кнопку «Ввести заводской номер» и ввести </w:t>
      </w:r>
      <w:r w:rsidR="007A2F88">
        <w:rPr>
          <w:sz w:val="24"/>
        </w:rPr>
        <w:t>заводской номер.</w:t>
      </w:r>
    </w:p>
    <w:p w:rsidR="007A2F88" w:rsidRPr="007452F0" w:rsidRDefault="007A2F88" w:rsidP="007A2F88">
      <w:pPr>
        <w:pStyle w:val="a3"/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Нажать кнопку «Ввести код защиты» и ввести код защиты.</w:t>
      </w:r>
      <w:bookmarkStart w:id="0" w:name="_GoBack"/>
      <w:bookmarkEnd w:id="0"/>
    </w:p>
    <w:sectPr w:rsidR="007A2F88" w:rsidRPr="00745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A1DC4"/>
    <w:multiLevelType w:val="hybridMultilevel"/>
    <w:tmpl w:val="D8109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47E6C"/>
    <w:multiLevelType w:val="hybridMultilevel"/>
    <w:tmpl w:val="B562F2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BC113B9"/>
    <w:multiLevelType w:val="hybridMultilevel"/>
    <w:tmpl w:val="AFBEBC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0C812D3"/>
    <w:multiLevelType w:val="hybridMultilevel"/>
    <w:tmpl w:val="CDF6FF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F09"/>
    <w:rsid w:val="001364B2"/>
    <w:rsid w:val="00167F09"/>
    <w:rsid w:val="00410C75"/>
    <w:rsid w:val="00624087"/>
    <w:rsid w:val="007452F0"/>
    <w:rsid w:val="007A2F88"/>
    <w:rsid w:val="00910754"/>
    <w:rsid w:val="00BA628D"/>
    <w:rsid w:val="00EF2B83"/>
    <w:rsid w:val="00F8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CB61C"/>
  <w15:chartTrackingRefBased/>
  <w15:docId w15:val="{34D1253A-6603-4E21-BF2A-22626872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024"/>
    <w:pPr>
      <w:ind w:left="720"/>
      <w:contextualSpacing/>
    </w:pPr>
  </w:style>
  <w:style w:type="table" w:styleId="a4">
    <w:name w:val="Table Grid"/>
    <w:basedOn w:val="a1"/>
    <w:uiPriority w:val="39"/>
    <w:rsid w:val="00EF2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 Никита Владимирович</dc:creator>
  <cp:keywords/>
  <dc:description/>
  <cp:lastModifiedBy>Шаталов Никита Владимирович</cp:lastModifiedBy>
  <cp:revision>2</cp:revision>
  <dcterms:created xsi:type="dcterms:W3CDTF">2018-03-06T14:55:00Z</dcterms:created>
  <dcterms:modified xsi:type="dcterms:W3CDTF">2018-03-06T14:55:00Z</dcterms:modified>
</cp:coreProperties>
</file>